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783"/>
        <w:gridCol w:w="3856"/>
      </w:tblGrid>
      <w:tr w:rsidR="00A626A4" w:rsidRPr="00A626A4" w:rsidTr="00A626A4">
        <w:tc>
          <w:tcPr>
            <w:tcW w:w="12135" w:type="dxa"/>
            <w:gridSpan w:val="2"/>
            <w:hideMark/>
          </w:tcPr>
          <w:p w:rsidR="00A626A4" w:rsidRPr="00A626A4" w:rsidRDefault="00A626A4" w:rsidP="00A626A4">
            <w:pPr>
              <w:spacing w:before="300" w:after="150" w:line="240" w:lineRule="auto"/>
              <w:jc w:val="center"/>
              <w:rPr>
                <w:rFonts w:ascii="Times New Roman" w:eastAsia="Times New Roman" w:hAnsi="Times New Roman" w:cs="Times New Roman"/>
                <w:sz w:val="24"/>
                <w:szCs w:val="24"/>
                <w:lang w:eastAsia="uk-UA"/>
              </w:rPr>
            </w:pPr>
            <w:r w:rsidRPr="00A626A4">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626A4" w:rsidRPr="00A626A4" w:rsidTr="00A626A4">
        <w:tc>
          <w:tcPr>
            <w:tcW w:w="12135" w:type="dxa"/>
            <w:gridSpan w:val="2"/>
            <w:hideMark/>
          </w:tcPr>
          <w:p w:rsidR="00A626A4" w:rsidRPr="00A626A4" w:rsidRDefault="00A626A4" w:rsidP="00A626A4">
            <w:pPr>
              <w:spacing w:before="150" w:after="0" w:line="240" w:lineRule="auto"/>
              <w:jc w:val="center"/>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28"/>
                <w:szCs w:val="28"/>
                <w:lang w:eastAsia="uk-UA"/>
              </w:rPr>
              <w:t>МІНІСТЕРСТВО РОЗВИТКУ ЕКОНОМІКИ, ТОРГІВЛІ ТА СІЛЬСЬКОГО ГОСПОДАРСТВА УКРАЇНИ</w:t>
            </w:r>
          </w:p>
        </w:tc>
      </w:tr>
      <w:tr w:rsidR="00A626A4" w:rsidRPr="00A626A4" w:rsidTr="00A626A4">
        <w:tc>
          <w:tcPr>
            <w:tcW w:w="12135" w:type="dxa"/>
            <w:gridSpan w:val="2"/>
            <w:hideMark/>
          </w:tcPr>
          <w:p w:rsidR="00A626A4" w:rsidRPr="00A626A4" w:rsidRDefault="00A626A4" w:rsidP="00A626A4">
            <w:pPr>
              <w:spacing w:before="300" w:after="150" w:line="240" w:lineRule="auto"/>
              <w:jc w:val="center"/>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32"/>
                <w:szCs w:val="32"/>
                <w:lang w:eastAsia="uk-UA"/>
              </w:rPr>
              <w:t>НАКАЗ</w:t>
            </w:r>
          </w:p>
        </w:tc>
      </w:tr>
      <w:tr w:rsidR="00A626A4" w:rsidRPr="00A626A4" w:rsidTr="00A626A4">
        <w:tc>
          <w:tcPr>
            <w:tcW w:w="12135" w:type="dxa"/>
            <w:gridSpan w:val="2"/>
            <w:hideMark/>
          </w:tcPr>
          <w:p w:rsidR="00A626A4" w:rsidRPr="00A626A4" w:rsidRDefault="00A626A4" w:rsidP="00A626A4">
            <w:pPr>
              <w:spacing w:before="150" w:after="150" w:line="240" w:lineRule="auto"/>
              <w:ind w:left="450" w:right="450"/>
              <w:jc w:val="center"/>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24"/>
                <w:szCs w:val="24"/>
                <w:lang w:eastAsia="uk-UA"/>
              </w:rPr>
              <w:t>15.04.2020  № 710</w:t>
            </w:r>
          </w:p>
        </w:tc>
      </w:tr>
      <w:tr w:rsidR="00A626A4" w:rsidRPr="00A626A4" w:rsidTr="00A626A4">
        <w:tc>
          <w:tcPr>
            <w:tcW w:w="3000" w:type="pct"/>
            <w:hideMark/>
          </w:tcPr>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bookmarkStart w:id="0" w:name="n3"/>
            <w:bookmarkEnd w:id="0"/>
            <w:r w:rsidRPr="00A626A4">
              <w:rPr>
                <w:rFonts w:ascii="Times New Roman" w:eastAsia="Times New Roman" w:hAnsi="Times New Roman" w:cs="Times New Roman"/>
                <w:b/>
                <w:bCs/>
                <w:sz w:val="24"/>
                <w:szCs w:val="24"/>
                <w:lang w:eastAsia="uk-UA"/>
              </w:rPr>
              <w:br/>
            </w:r>
          </w:p>
        </w:tc>
        <w:tc>
          <w:tcPr>
            <w:tcW w:w="2000" w:type="pct"/>
            <w:hideMark/>
          </w:tcPr>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24"/>
                <w:szCs w:val="24"/>
                <w:lang w:eastAsia="uk-UA"/>
              </w:rPr>
              <w:t>Зареєстрований в Міністерстві</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юстиції України</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29 липня 2020 р.</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за № 715/34998</w:t>
            </w:r>
          </w:p>
        </w:tc>
      </w:tr>
    </w:tbl>
    <w:p w:rsidR="00A626A4" w:rsidRPr="00A626A4" w:rsidRDefault="00A626A4" w:rsidP="00A626A4">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A626A4">
        <w:rPr>
          <w:rFonts w:ascii="Times New Roman" w:eastAsia="Times New Roman" w:hAnsi="Times New Roman" w:cs="Times New Roman"/>
          <w:b/>
          <w:bCs/>
          <w:color w:val="333333"/>
          <w:sz w:val="32"/>
          <w:szCs w:val="32"/>
          <w:lang w:eastAsia="uk-UA"/>
        </w:rPr>
        <w:t>Про затвердження Переліку формальних помилок</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A626A4">
        <w:rPr>
          <w:rFonts w:ascii="Times New Roman" w:eastAsia="Times New Roman" w:hAnsi="Times New Roman" w:cs="Times New Roman"/>
          <w:color w:val="333333"/>
          <w:sz w:val="24"/>
          <w:szCs w:val="24"/>
          <w:lang w:eastAsia="uk-UA"/>
        </w:rPr>
        <w:t>Відповідно до </w:t>
      </w:r>
      <w:hyperlink r:id="rId6" w:anchor="n1029" w:tgtFrame="_blank" w:history="1">
        <w:r w:rsidRPr="00A626A4">
          <w:rPr>
            <w:rFonts w:ascii="Times New Roman" w:eastAsia="Times New Roman" w:hAnsi="Times New Roman" w:cs="Times New Roman"/>
            <w:color w:val="0000FF"/>
            <w:sz w:val="24"/>
            <w:szCs w:val="24"/>
            <w:u w:val="single"/>
            <w:lang w:eastAsia="uk-UA"/>
          </w:rPr>
          <w:t>абзацу дванадцятого</w:t>
        </w:r>
      </w:hyperlink>
      <w:r w:rsidRPr="00A626A4">
        <w:rPr>
          <w:rFonts w:ascii="Times New Roman" w:eastAsia="Times New Roman" w:hAnsi="Times New Roman" w:cs="Times New Roman"/>
          <w:color w:val="333333"/>
          <w:sz w:val="24"/>
          <w:szCs w:val="24"/>
          <w:lang w:eastAsia="uk-UA"/>
        </w:rPr>
        <w:t> пункту 11 частини першої статті 9 Закону України "Про публічні закупівлі" </w:t>
      </w:r>
      <w:r w:rsidRPr="00A626A4">
        <w:rPr>
          <w:rFonts w:ascii="Times New Roman" w:eastAsia="Times New Roman" w:hAnsi="Times New Roman" w:cs="Times New Roman"/>
          <w:b/>
          <w:bCs/>
          <w:color w:val="333333"/>
          <w:spacing w:val="30"/>
          <w:sz w:val="24"/>
          <w:szCs w:val="24"/>
          <w:lang w:eastAsia="uk-UA"/>
        </w:rPr>
        <w:t>НАКАЗУЮ:</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A626A4">
        <w:rPr>
          <w:rFonts w:ascii="Times New Roman" w:eastAsia="Times New Roman" w:hAnsi="Times New Roman" w:cs="Times New Roman"/>
          <w:color w:val="333333"/>
          <w:sz w:val="24"/>
          <w:szCs w:val="24"/>
          <w:lang w:eastAsia="uk-UA"/>
        </w:rPr>
        <w:t>1. Затвердити </w:t>
      </w:r>
      <w:hyperlink r:id="rId7" w:anchor="n14" w:history="1">
        <w:r w:rsidRPr="00A626A4">
          <w:rPr>
            <w:rFonts w:ascii="Times New Roman" w:eastAsia="Times New Roman" w:hAnsi="Times New Roman" w:cs="Times New Roman"/>
            <w:color w:val="0000FF"/>
            <w:sz w:val="24"/>
            <w:szCs w:val="24"/>
            <w:u w:val="single"/>
            <w:lang w:eastAsia="uk-UA"/>
          </w:rPr>
          <w:t>Перелік формальних помилок</w:t>
        </w:r>
      </w:hyperlink>
      <w:r w:rsidRPr="00A626A4">
        <w:rPr>
          <w:rFonts w:ascii="Times New Roman" w:eastAsia="Times New Roman" w:hAnsi="Times New Roman" w:cs="Times New Roman"/>
          <w:color w:val="333333"/>
          <w:sz w:val="24"/>
          <w:szCs w:val="24"/>
          <w:lang w:eastAsia="uk-UA"/>
        </w:rPr>
        <w:t>, що додається.</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A626A4">
        <w:rPr>
          <w:rFonts w:ascii="Times New Roman" w:eastAsia="Times New Roman" w:hAnsi="Times New Roman" w:cs="Times New Roman"/>
          <w:color w:val="333333"/>
          <w:sz w:val="24"/>
          <w:szCs w:val="24"/>
          <w:lang w:eastAsia="uk-UA"/>
        </w:rPr>
        <w:t>2.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A626A4">
        <w:rPr>
          <w:rFonts w:ascii="Times New Roman" w:eastAsia="Times New Roman" w:hAnsi="Times New Roman" w:cs="Times New Roman"/>
          <w:color w:val="333333"/>
          <w:sz w:val="24"/>
          <w:szCs w:val="24"/>
          <w:lang w:eastAsia="uk-UA"/>
        </w:rPr>
        <w:t>3. Цей наказ набирає чинності з дня його офіційного опублікування.</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A626A4">
        <w:rPr>
          <w:rFonts w:ascii="Times New Roman" w:eastAsia="Times New Roman" w:hAnsi="Times New Roman" w:cs="Times New Roman"/>
          <w:color w:val="333333"/>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48"/>
        <w:gridCol w:w="1735"/>
        <w:gridCol w:w="3856"/>
      </w:tblGrid>
      <w:tr w:rsidR="00A626A4" w:rsidRPr="00A626A4" w:rsidTr="00A626A4">
        <w:tc>
          <w:tcPr>
            <w:tcW w:w="2100" w:type="pct"/>
            <w:hideMark/>
          </w:tcPr>
          <w:p w:rsidR="00A626A4" w:rsidRPr="00A626A4" w:rsidRDefault="00A626A4" w:rsidP="00A626A4">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A626A4">
              <w:rPr>
                <w:rFonts w:ascii="Times New Roman" w:eastAsia="Times New Roman" w:hAnsi="Times New Roman" w:cs="Times New Roman"/>
                <w:b/>
                <w:bCs/>
                <w:sz w:val="24"/>
                <w:szCs w:val="24"/>
                <w:lang w:eastAsia="uk-UA"/>
              </w:rPr>
              <w:t>Міністр</w:t>
            </w:r>
          </w:p>
        </w:tc>
        <w:tc>
          <w:tcPr>
            <w:tcW w:w="3500" w:type="pct"/>
            <w:gridSpan w:val="2"/>
            <w:hideMark/>
          </w:tcPr>
          <w:p w:rsidR="00A626A4" w:rsidRPr="00A626A4" w:rsidRDefault="00A626A4" w:rsidP="00A626A4">
            <w:pPr>
              <w:spacing w:before="300" w:after="0" w:line="240" w:lineRule="auto"/>
              <w:jc w:val="right"/>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24"/>
                <w:szCs w:val="24"/>
                <w:lang w:eastAsia="uk-UA"/>
              </w:rPr>
              <w:t xml:space="preserve">І. </w:t>
            </w:r>
            <w:proofErr w:type="spellStart"/>
            <w:r w:rsidRPr="00A626A4">
              <w:rPr>
                <w:rFonts w:ascii="Times New Roman" w:eastAsia="Times New Roman" w:hAnsi="Times New Roman" w:cs="Times New Roman"/>
                <w:b/>
                <w:bCs/>
                <w:sz w:val="24"/>
                <w:szCs w:val="24"/>
                <w:lang w:eastAsia="uk-UA"/>
              </w:rPr>
              <w:t>Петрашко</w:t>
            </w:r>
            <w:proofErr w:type="spellEnd"/>
          </w:p>
        </w:tc>
      </w:tr>
      <w:tr w:rsidR="00A626A4" w:rsidRPr="00A626A4" w:rsidTr="00A626A4">
        <w:tc>
          <w:tcPr>
            <w:tcW w:w="3000" w:type="pct"/>
            <w:gridSpan w:val="2"/>
            <w:hideMark/>
          </w:tcPr>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bookmarkStart w:id="8" w:name="n11"/>
            <w:bookmarkEnd w:id="8"/>
            <w:r w:rsidRPr="00A626A4">
              <w:rPr>
                <w:rFonts w:ascii="Times New Roman" w:eastAsia="Times New Roman" w:hAnsi="Times New Roman" w:cs="Times New Roman"/>
                <w:sz w:val="24"/>
                <w:szCs w:val="24"/>
                <w:lang w:eastAsia="uk-UA"/>
              </w:rPr>
              <w:t>ПОГОДЖЕНО:</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sz w:val="24"/>
                <w:szCs w:val="24"/>
                <w:lang w:eastAsia="uk-UA"/>
              </w:rPr>
              <w:br/>
              <w:t>Перший заступник Міністра цифрової</w:t>
            </w:r>
            <w:r w:rsidRPr="00A626A4">
              <w:rPr>
                <w:rFonts w:ascii="Times New Roman" w:eastAsia="Times New Roman" w:hAnsi="Times New Roman" w:cs="Times New Roman"/>
                <w:sz w:val="24"/>
                <w:szCs w:val="24"/>
                <w:lang w:eastAsia="uk-UA"/>
              </w:rPr>
              <w:br/>
              <w:t>трансформації України</w:t>
            </w:r>
          </w:p>
        </w:tc>
        <w:tc>
          <w:tcPr>
            <w:tcW w:w="2000" w:type="pct"/>
            <w:hideMark/>
          </w:tcPr>
          <w:p w:rsidR="00A626A4" w:rsidRPr="00A626A4" w:rsidRDefault="00A626A4" w:rsidP="00A626A4">
            <w:pPr>
              <w:spacing w:before="150" w:after="150" w:line="240" w:lineRule="auto"/>
              <w:jc w:val="right"/>
              <w:rPr>
                <w:rFonts w:ascii="Times New Roman" w:eastAsia="Times New Roman" w:hAnsi="Times New Roman" w:cs="Times New Roman"/>
                <w:sz w:val="24"/>
                <w:szCs w:val="24"/>
                <w:lang w:eastAsia="uk-UA"/>
              </w:rPr>
            </w:pP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sz w:val="24"/>
                <w:szCs w:val="24"/>
                <w:lang w:eastAsia="uk-UA"/>
              </w:rPr>
              <w:br/>
              <w:t>О. Вискуб</w:t>
            </w:r>
          </w:p>
        </w:tc>
      </w:tr>
    </w:tbl>
    <w:p w:rsidR="00A626A4" w:rsidRPr="00A626A4" w:rsidRDefault="00A626A4" w:rsidP="00A626A4">
      <w:pPr>
        <w:spacing w:after="150" w:line="240" w:lineRule="auto"/>
        <w:jc w:val="both"/>
        <w:rPr>
          <w:rFonts w:ascii="Times New Roman" w:eastAsia="Times New Roman" w:hAnsi="Times New Roman" w:cs="Times New Roman"/>
          <w:vanish/>
          <w:color w:val="333333"/>
          <w:sz w:val="24"/>
          <w:szCs w:val="24"/>
          <w:lang w:eastAsia="uk-UA"/>
        </w:rPr>
      </w:pPr>
      <w:bookmarkStart w:id="9" w:name="n35"/>
      <w:bookmarkStart w:id="10" w:name="n12"/>
      <w:bookmarkEnd w:id="9"/>
      <w:bookmarkEnd w:id="10"/>
    </w:p>
    <w:tbl>
      <w:tblPr>
        <w:tblW w:w="5000" w:type="pct"/>
        <w:tblCellMar>
          <w:left w:w="0" w:type="dxa"/>
          <w:right w:w="0" w:type="dxa"/>
        </w:tblCellMar>
        <w:tblLook w:val="04A0" w:firstRow="1" w:lastRow="0" w:firstColumn="1" w:lastColumn="0" w:noHBand="0" w:noVBand="1"/>
      </w:tblPr>
      <w:tblGrid>
        <w:gridCol w:w="5783"/>
        <w:gridCol w:w="3856"/>
      </w:tblGrid>
      <w:tr w:rsidR="00A626A4" w:rsidRPr="00A626A4" w:rsidTr="00A626A4">
        <w:tc>
          <w:tcPr>
            <w:tcW w:w="3000" w:type="pct"/>
            <w:hideMark/>
          </w:tcPr>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24"/>
                <w:szCs w:val="24"/>
                <w:lang w:eastAsia="uk-UA"/>
              </w:rPr>
              <w:br/>
            </w:r>
          </w:p>
        </w:tc>
        <w:tc>
          <w:tcPr>
            <w:tcW w:w="2000" w:type="pct"/>
            <w:hideMark/>
          </w:tcPr>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Default="00A626A4" w:rsidP="00A626A4">
            <w:pPr>
              <w:spacing w:before="150" w:after="150" w:line="240" w:lineRule="auto"/>
              <w:rPr>
                <w:rFonts w:ascii="Times New Roman" w:eastAsia="Times New Roman" w:hAnsi="Times New Roman" w:cs="Times New Roman"/>
                <w:b/>
                <w:bCs/>
                <w:sz w:val="24"/>
                <w:szCs w:val="24"/>
                <w:lang w:eastAsia="uk-UA"/>
              </w:rPr>
            </w:pPr>
          </w:p>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bookmarkStart w:id="11" w:name="_GoBack"/>
            <w:bookmarkEnd w:id="11"/>
            <w:r w:rsidRPr="00A626A4">
              <w:rPr>
                <w:rFonts w:ascii="Times New Roman" w:eastAsia="Times New Roman" w:hAnsi="Times New Roman" w:cs="Times New Roman"/>
                <w:b/>
                <w:bCs/>
                <w:sz w:val="24"/>
                <w:szCs w:val="24"/>
                <w:lang w:eastAsia="uk-UA"/>
              </w:rPr>
              <w:lastRenderedPageBreak/>
              <w:t>ЗАТВЕРДЖЕНО</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Наказ Міністерства</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розвитку економіки,</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торгівлі та сільського</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господарства України</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15 квітня 2020 року № 710</w:t>
            </w:r>
          </w:p>
        </w:tc>
      </w:tr>
      <w:tr w:rsidR="00A626A4" w:rsidRPr="00A626A4" w:rsidTr="00A626A4">
        <w:tc>
          <w:tcPr>
            <w:tcW w:w="3000" w:type="pct"/>
            <w:hideMark/>
          </w:tcPr>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bookmarkStart w:id="12" w:name="n13"/>
            <w:bookmarkEnd w:id="12"/>
            <w:r w:rsidRPr="00A626A4">
              <w:rPr>
                <w:rFonts w:ascii="Times New Roman" w:eastAsia="Times New Roman" w:hAnsi="Times New Roman" w:cs="Times New Roman"/>
                <w:b/>
                <w:bCs/>
                <w:sz w:val="24"/>
                <w:szCs w:val="24"/>
                <w:lang w:eastAsia="uk-UA"/>
              </w:rPr>
              <w:lastRenderedPageBreak/>
              <w:br/>
            </w:r>
          </w:p>
        </w:tc>
        <w:tc>
          <w:tcPr>
            <w:tcW w:w="2000" w:type="pct"/>
            <w:hideMark/>
          </w:tcPr>
          <w:p w:rsidR="00A626A4" w:rsidRPr="00A626A4" w:rsidRDefault="00A626A4" w:rsidP="00A626A4">
            <w:pPr>
              <w:spacing w:before="150" w:after="150" w:line="240" w:lineRule="auto"/>
              <w:rPr>
                <w:rFonts w:ascii="Times New Roman" w:eastAsia="Times New Roman" w:hAnsi="Times New Roman" w:cs="Times New Roman"/>
                <w:sz w:val="24"/>
                <w:szCs w:val="24"/>
                <w:lang w:eastAsia="uk-UA"/>
              </w:rPr>
            </w:pPr>
            <w:r w:rsidRPr="00A626A4">
              <w:rPr>
                <w:rFonts w:ascii="Times New Roman" w:eastAsia="Times New Roman" w:hAnsi="Times New Roman" w:cs="Times New Roman"/>
                <w:b/>
                <w:bCs/>
                <w:sz w:val="24"/>
                <w:szCs w:val="24"/>
                <w:lang w:eastAsia="uk-UA"/>
              </w:rPr>
              <w:t>Зареєстрований в Міністерстві</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юстиції України</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29 липня 2020 р.</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за № 715/34998</w:t>
            </w:r>
          </w:p>
        </w:tc>
      </w:tr>
    </w:tbl>
    <w:p w:rsidR="00A626A4" w:rsidRPr="00A626A4" w:rsidRDefault="00A626A4" w:rsidP="00A626A4">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4"/>
      <w:bookmarkEnd w:id="13"/>
      <w:r w:rsidRPr="00A626A4">
        <w:rPr>
          <w:rFonts w:ascii="Times New Roman" w:eastAsia="Times New Roman" w:hAnsi="Times New Roman" w:cs="Times New Roman"/>
          <w:b/>
          <w:bCs/>
          <w:color w:val="333333"/>
          <w:sz w:val="32"/>
          <w:szCs w:val="32"/>
          <w:lang w:eastAsia="uk-UA"/>
        </w:rPr>
        <w:t>ПЕРЕЛІК</w:t>
      </w:r>
      <w:r w:rsidRPr="00A626A4">
        <w:rPr>
          <w:rFonts w:ascii="Times New Roman" w:eastAsia="Times New Roman" w:hAnsi="Times New Roman" w:cs="Times New Roman"/>
          <w:color w:val="333333"/>
          <w:sz w:val="24"/>
          <w:szCs w:val="24"/>
          <w:lang w:eastAsia="uk-UA"/>
        </w:rPr>
        <w:br/>
      </w:r>
      <w:r w:rsidRPr="00A626A4">
        <w:rPr>
          <w:rFonts w:ascii="Times New Roman" w:eastAsia="Times New Roman" w:hAnsi="Times New Roman" w:cs="Times New Roman"/>
          <w:b/>
          <w:bCs/>
          <w:color w:val="333333"/>
          <w:sz w:val="32"/>
          <w:szCs w:val="32"/>
          <w:lang w:eastAsia="uk-UA"/>
        </w:rPr>
        <w:t>формальних помилок</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A626A4">
        <w:rPr>
          <w:rFonts w:ascii="Times New Roman" w:eastAsia="Times New Roman" w:hAnsi="Times New Roman" w:cs="Times New Roman"/>
          <w:color w:val="333333"/>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A626A4">
        <w:rPr>
          <w:rFonts w:ascii="Times New Roman" w:eastAsia="Times New Roman" w:hAnsi="Times New Roman" w:cs="Times New Roman"/>
          <w:color w:val="333333"/>
          <w:sz w:val="24"/>
          <w:szCs w:val="24"/>
          <w:lang w:eastAsia="uk-UA"/>
        </w:rPr>
        <w:t>уживання великої літери;</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A626A4">
        <w:rPr>
          <w:rFonts w:ascii="Times New Roman" w:eastAsia="Times New Roman" w:hAnsi="Times New Roman" w:cs="Times New Roman"/>
          <w:color w:val="333333"/>
          <w:sz w:val="24"/>
          <w:szCs w:val="24"/>
          <w:lang w:eastAsia="uk-UA"/>
        </w:rPr>
        <w:t>уживання розділових знаків та відмінювання слів у реченні;</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A626A4">
        <w:rPr>
          <w:rFonts w:ascii="Times New Roman" w:eastAsia="Times New Roman" w:hAnsi="Times New Roman" w:cs="Times New Roman"/>
          <w:color w:val="333333"/>
          <w:sz w:val="24"/>
          <w:szCs w:val="24"/>
          <w:lang w:eastAsia="uk-UA"/>
        </w:rPr>
        <w:t xml:space="preserve">використання слова або </w:t>
      </w:r>
      <w:proofErr w:type="spellStart"/>
      <w:r w:rsidRPr="00A626A4">
        <w:rPr>
          <w:rFonts w:ascii="Times New Roman" w:eastAsia="Times New Roman" w:hAnsi="Times New Roman" w:cs="Times New Roman"/>
          <w:color w:val="333333"/>
          <w:sz w:val="24"/>
          <w:szCs w:val="24"/>
          <w:lang w:eastAsia="uk-UA"/>
        </w:rPr>
        <w:t>мовного</w:t>
      </w:r>
      <w:proofErr w:type="spellEnd"/>
      <w:r w:rsidRPr="00A626A4">
        <w:rPr>
          <w:rFonts w:ascii="Times New Roman" w:eastAsia="Times New Roman" w:hAnsi="Times New Roman" w:cs="Times New Roman"/>
          <w:color w:val="333333"/>
          <w:sz w:val="24"/>
          <w:szCs w:val="24"/>
          <w:lang w:eastAsia="uk-UA"/>
        </w:rPr>
        <w:t xml:space="preserve"> звороту, запозичених з іншої мови;</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A626A4">
        <w:rPr>
          <w:rFonts w:ascii="Times New Roman" w:eastAsia="Times New Roman" w:hAnsi="Times New Roman" w:cs="Times New Roman"/>
          <w:color w:val="333333"/>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A626A4">
        <w:rPr>
          <w:rFonts w:ascii="Times New Roman" w:eastAsia="Times New Roman" w:hAnsi="Times New Roman" w:cs="Times New Roman"/>
          <w:color w:val="333333"/>
          <w:sz w:val="24"/>
          <w:szCs w:val="24"/>
          <w:lang w:eastAsia="uk-UA"/>
        </w:rPr>
        <w:t>застосування правил переносу частини слова з рядка в рядок;</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A626A4">
        <w:rPr>
          <w:rFonts w:ascii="Times New Roman" w:eastAsia="Times New Roman" w:hAnsi="Times New Roman" w:cs="Times New Roman"/>
          <w:color w:val="333333"/>
          <w:sz w:val="24"/>
          <w:szCs w:val="24"/>
          <w:lang w:eastAsia="uk-UA"/>
        </w:rPr>
        <w:t>написання слів разом та/або окремо, та/або через дефіс;</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A626A4">
        <w:rPr>
          <w:rFonts w:ascii="Times New Roman" w:eastAsia="Times New Roman" w:hAnsi="Times New Roman" w:cs="Times New Roman"/>
          <w:color w:val="333333"/>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A626A4">
        <w:rPr>
          <w:rFonts w:ascii="Times New Roman" w:eastAsia="Times New Roman" w:hAnsi="Times New Roman" w:cs="Times New Roman"/>
          <w:color w:val="333333"/>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A626A4">
        <w:rPr>
          <w:rFonts w:ascii="Times New Roman" w:eastAsia="Times New Roman" w:hAnsi="Times New Roman" w:cs="Times New Roman"/>
          <w:color w:val="333333"/>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A626A4">
        <w:rPr>
          <w:rFonts w:ascii="Times New Roman" w:eastAsia="Times New Roman" w:hAnsi="Times New Roman" w:cs="Times New Roman"/>
          <w:color w:val="333333"/>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A626A4">
        <w:rPr>
          <w:rFonts w:ascii="Times New Roman" w:eastAsia="Times New Roman" w:hAnsi="Times New Roman" w:cs="Times New Roman"/>
          <w:color w:val="333333"/>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A626A4">
        <w:rPr>
          <w:rFonts w:ascii="Times New Roman" w:eastAsia="Times New Roman" w:hAnsi="Times New Roman" w:cs="Times New Roman"/>
          <w:color w:val="333333"/>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A626A4">
        <w:rPr>
          <w:rFonts w:ascii="Times New Roman" w:eastAsia="Times New Roman" w:hAnsi="Times New Roman" w:cs="Times New Roman"/>
          <w:color w:val="333333"/>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A626A4">
        <w:rPr>
          <w:rFonts w:ascii="Times New Roman" w:eastAsia="Times New Roman" w:hAnsi="Times New Roman" w:cs="Times New Roman"/>
          <w:color w:val="333333"/>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A626A4">
        <w:rPr>
          <w:rFonts w:ascii="Times New Roman" w:eastAsia="Times New Roman" w:hAnsi="Times New Roman" w:cs="Times New Roman"/>
          <w:color w:val="333333"/>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A626A4">
        <w:rPr>
          <w:rFonts w:ascii="Times New Roman" w:eastAsia="Times New Roman" w:hAnsi="Times New Roman" w:cs="Times New Roman"/>
          <w:color w:val="333333"/>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A626A4">
        <w:rPr>
          <w:rFonts w:ascii="Times New Roman" w:eastAsia="Times New Roman" w:hAnsi="Times New Roman" w:cs="Times New Roman"/>
          <w:color w:val="333333"/>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26A4" w:rsidRPr="00A626A4" w:rsidRDefault="00A626A4" w:rsidP="00A626A4">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A626A4">
        <w:rPr>
          <w:rFonts w:ascii="Times New Roman" w:eastAsia="Times New Roman" w:hAnsi="Times New Roman" w:cs="Times New Roman"/>
          <w:color w:val="333333"/>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bl>
      <w:tblPr>
        <w:tblW w:w="5000" w:type="pct"/>
        <w:tblCellMar>
          <w:left w:w="0" w:type="dxa"/>
          <w:right w:w="0" w:type="dxa"/>
        </w:tblCellMar>
        <w:tblLook w:val="04A0" w:firstRow="1" w:lastRow="0" w:firstColumn="1" w:lastColumn="0" w:noHBand="0" w:noVBand="1"/>
      </w:tblPr>
      <w:tblGrid>
        <w:gridCol w:w="4046"/>
        <w:gridCol w:w="5587"/>
      </w:tblGrid>
      <w:tr w:rsidR="00A626A4" w:rsidRPr="00A626A4" w:rsidTr="00A626A4">
        <w:tc>
          <w:tcPr>
            <w:tcW w:w="2100" w:type="pct"/>
            <w:tcBorders>
              <w:top w:val="single" w:sz="2" w:space="0" w:color="auto"/>
              <w:left w:val="single" w:sz="2" w:space="0" w:color="auto"/>
              <w:bottom w:val="single" w:sz="2" w:space="0" w:color="auto"/>
              <w:right w:val="single" w:sz="2" w:space="0" w:color="auto"/>
            </w:tcBorders>
            <w:hideMark/>
          </w:tcPr>
          <w:p w:rsidR="00A626A4" w:rsidRPr="00A626A4" w:rsidRDefault="00A626A4" w:rsidP="00A626A4">
            <w:pPr>
              <w:spacing w:before="300" w:after="150" w:line="240" w:lineRule="auto"/>
              <w:jc w:val="center"/>
              <w:rPr>
                <w:rFonts w:ascii="Times New Roman" w:eastAsia="Times New Roman" w:hAnsi="Times New Roman" w:cs="Times New Roman"/>
                <w:sz w:val="24"/>
                <w:szCs w:val="24"/>
                <w:lang w:eastAsia="uk-UA"/>
              </w:rPr>
            </w:pPr>
            <w:bookmarkStart w:id="33" w:name="n34"/>
            <w:bookmarkEnd w:id="33"/>
            <w:r w:rsidRPr="00A626A4">
              <w:rPr>
                <w:rFonts w:ascii="Times New Roman" w:eastAsia="Times New Roman" w:hAnsi="Times New Roman" w:cs="Times New Roman"/>
                <w:b/>
                <w:bCs/>
                <w:sz w:val="24"/>
                <w:szCs w:val="24"/>
                <w:lang w:eastAsia="uk-UA"/>
              </w:rPr>
              <w:t>Директор департаменту</w:t>
            </w: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сфери публічних закупівель</w:t>
            </w:r>
          </w:p>
        </w:tc>
        <w:tc>
          <w:tcPr>
            <w:tcW w:w="3500" w:type="pct"/>
            <w:tcBorders>
              <w:top w:val="single" w:sz="2" w:space="0" w:color="auto"/>
              <w:left w:val="single" w:sz="2" w:space="0" w:color="auto"/>
              <w:bottom w:val="single" w:sz="2" w:space="0" w:color="auto"/>
              <w:right w:val="single" w:sz="2" w:space="0" w:color="auto"/>
            </w:tcBorders>
            <w:hideMark/>
          </w:tcPr>
          <w:p w:rsidR="00A626A4" w:rsidRPr="00A626A4" w:rsidRDefault="00A626A4" w:rsidP="00A626A4">
            <w:pPr>
              <w:spacing w:before="300" w:after="0" w:line="240" w:lineRule="auto"/>
              <w:jc w:val="right"/>
              <w:rPr>
                <w:rFonts w:ascii="Times New Roman" w:eastAsia="Times New Roman" w:hAnsi="Times New Roman" w:cs="Times New Roman"/>
                <w:sz w:val="24"/>
                <w:szCs w:val="24"/>
                <w:lang w:eastAsia="uk-UA"/>
              </w:rPr>
            </w:pPr>
            <w:r w:rsidRPr="00A626A4">
              <w:rPr>
                <w:rFonts w:ascii="Times New Roman" w:eastAsia="Times New Roman" w:hAnsi="Times New Roman" w:cs="Times New Roman"/>
                <w:sz w:val="24"/>
                <w:szCs w:val="24"/>
                <w:lang w:eastAsia="uk-UA"/>
              </w:rPr>
              <w:br/>
            </w:r>
            <w:r w:rsidRPr="00A626A4">
              <w:rPr>
                <w:rFonts w:ascii="Times New Roman" w:eastAsia="Times New Roman" w:hAnsi="Times New Roman" w:cs="Times New Roman"/>
                <w:b/>
                <w:bCs/>
                <w:sz w:val="24"/>
                <w:szCs w:val="24"/>
                <w:lang w:eastAsia="uk-UA"/>
              </w:rPr>
              <w:t xml:space="preserve">Л. </w:t>
            </w:r>
            <w:proofErr w:type="spellStart"/>
            <w:r w:rsidRPr="00A626A4">
              <w:rPr>
                <w:rFonts w:ascii="Times New Roman" w:eastAsia="Times New Roman" w:hAnsi="Times New Roman" w:cs="Times New Roman"/>
                <w:b/>
                <w:bCs/>
                <w:sz w:val="24"/>
                <w:szCs w:val="24"/>
                <w:lang w:eastAsia="uk-UA"/>
              </w:rPr>
              <w:t>Лахтіонова</w:t>
            </w:r>
            <w:proofErr w:type="spellEnd"/>
          </w:p>
        </w:tc>
      </w:tr>
    </w:tbl>
    <w:p w:rsidR="00A626A4" w:rsidRPr="00A626A4" w:rsidRDefault="00A626A4" w:rsidP="00A626A4">
      <w:pPr>
        <w:spacing w:after="0" w:line="240" w:lineRule="auto"/>
        <w:rPr>
          <w:rFonts w:ascii="Arial" w:eastAsia="Times New Roman" w:hAnsi="Arial" w:cs="Arial"/>
          <w:color w:val="333333"/>
          <w:sz w:val="24"/>
          <w:szCs w:val="24"/>
          <w:lang w:eastAsia="uk-UA"/>
        </w:rPr>
      </w:pPr>
      <w:r w:rsidRPr="00A626A4">
        <w:rPr>
          <w:rFonts w:ascii="Arial" w:eastAsia="Times New Roman" w:hAnsi="Arial" w:cs="Arial"/>
          <w:color w:val="333333"/>
          <w:sz w:val="24"/>
          <w:szCs w:val="24"/>
          <w:lang w:eastAsia="uk-UA"/>
        </w:rPr>
        <w:pict>
          <v:rect id="_x0000_i1026" style="width:0;height:0" o:hralign="center" o:hrstd="t" o:hrnoshade="t" o:hr="t" fillcolor="black" stroked="f"/>
        </w:pict>
      </w:r>
    </w:p>
    <w:p w:rsidR="00A626A4" w:rsidRPr="00A626A4" w:rsidRDefault="00A626A4" w:rsidP="00A626A4">
      <w:pPr>
        <w:spacing w:after="100" w:afterAutospacing="1" w:line="240" w:lineRule="auto"/>
        <w:outlineLvl w:val="1"/>
        <w:rPr>
          <w:rFonts w:ascii="Arial" w:eastAsia="Times New Roman" w:hAnsi="Arial" w:cs="Arial"/>
          <w:color w:val="333333"/>
          <w:sz w:val="36"/>
          <w:szCs w:val="36"/>
          <w:lang w:eastAsia="uk-UA"/>
        </w:rPr>
      </w:pPr>
      <w:r w:rsidRPr="00A626A4">
        <w:rPr>
          <w:rFonts w:ascii="Arial" w:eastAsia="Times New Roman" w:hAnsi="Arial" w:cs="Arial"/>
          <w:color w:val="333333"/>
          <w:sz w:val="36"/>
          <w:szCs w:val="36"/>
          <w:lang w:eastAsia="uk-UA"/>
        </w:rPr>
        <w:t>Публікації документа</w:t>
      </w:r>
    </w:p>
    <w:p w:rsidR="00A626A4" w:rsidRPr="00A626A4" w:rsidRDefault="00A626A4" w:rsidP="00A626A4">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A626A4">
        <w:rPr>
          <w:rFonts w:ascii="Arial" w:eastAsia="Times New Roman" w:hAnsi="Arial" w:cs="Arial"/>
          <w:b/>
          <w:bCs/>
          <w:color w:val="333333"/>
          <w:sz w:val="24"/>
          <w:szCs w:val="24"/>
          <w:lang w:eastAsia="uk-UA"/>
        </w:rPr>
        <w:t>Офіційний вісник України</w:t>
      </w:r>
      <w:r w:rsidRPr="00A626A4">
        <w:rPr>
          <w:rFonts w:ascii="Arial" w:eastAsia="Times New Roman" w:hAnsi="Arial" w:cs="Arial"/>
          <w:color w:val="333333"/>
          <w:sz w:val="24"/>
          <w:szCs w:val="24"/>
          <w:lang w:eastAsia="uk-UA"/>
        </w:rPr>
        <w:t xml:space="preserve"> від 14.08.2020 — 2020 р., № 63, </w:t>
      </w:r>
      <w:proofErr w:type="spellStart"/>
      <w:r w:rsidRPr="00A626A4">
        <w:rPr>
          <w:rFonts w:ascii="Arial" w:eastAsia="Times New Roman" w:hAnsi="Arial" w:cs="Arial"/>
          <w:color w:val="333333"/>
          <w:sz w:val="24"/>
          <w:szCs w:val="24"/>
          <w:lang w:eastAsia="uk-UA"/>
        </w:rPr>
        <w:t>стор</w:t>
      </w:r>
      <w:proofErr w:type="spellEnd"/>
      <w:r w:rsidRPr="00A626A4">
        <w:rPr>
          <w:rFonts w:ascii="Arial" w:eastAsia="Times New Roman" w:hAnsi="Arial" w:cs="Arial"/>
          <w:color w:val="333333"/>
          <w:sz w:val="24"/>
          <w:szCs w:val="24"/>
          <w:lang w:eastAsia="uk-UA"/>
        </w:rPr>
        <w:t xml:space="preserve">. 379, стаття 2053, код </w:t>
      </w:r>
      <w:proofErr w:type="spellStart"/>
      <w:r w:rsidRPr="00A626A4">
        <w:rPr>
          <w:rFonts w:ascii="Arial" w:eastAsia="Times New Roman" w:hAnsi="Arial" w:cs="Arial"/>
          <w:color w:val="333333"/>
          <w:sz w:val="24"/>
          <w:szCs w:val="24"/>
          <w:lang w:eastAsia="uk-UA"/>
        </w:rPr>
        <w:t>акта</w:t>
      </w:r>
      <w:proofErr w:type="spellEnd"/>
      <w:r w:rsidRPr="00A626A4">
        <w:rPr>
          <w:rFonts w:ascii="Arial" w:eastAsia="Times New Roman" w:hAnsi="Arial" w:cs="Arial"/>
          <w:color w:val="333333"/>
          <w:sz w:val="24"/>
          <w:szCs w:val="24"/>
          <w:lang w:eastAsia="uk-UA"/>
        </w:rPr>
        <w:t xml:space="preserve"> 100344/2020</w:t>
      </w:r>
    </w:p>
    <w:p w:rsidR="005E4C51" w:rsidRDefault="00A626A4" w:rsidP="00A626A4">
      <w:r w:rsidRPr="00A626A4">
        <w:rPr>
          <w:rFonts w:ascii="Arial" w:eastAsia="Times New Roman" w:hAnsi="Arial" w:cs="Arial"/>
          <w:noProof/>
          <w:color w:val="004BC1"/>
          <w:sz w:val="24"/>
          <w:szCs w:val="24"/>
          <w:lang w:eastAsia="uk-UA"/>
        </w:rPr>
        <w:drawing>
          <wp:inline distT="0" distB="0" distL="0" distR="0">
            <wp:extent cx="1857375" cy="1857375"/>
            <wp:effectExtent l="0" t="0" r="9525" b="9525"/>
            <wp:docPr id="1" name="Рисунок 1" descr="https://zakon.rada.gov.ua/laws/code/z0715-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code/z0715-2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sectPr w:rsidR="005E4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26AA3"/>
    <w:multiLevelType w:val="multilevel"/>
    <w:tmpl w:val="928C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A4"/>
    <w:rsid w:val="005E4C51"/>
    <w:rsid w:val="00A626A4"/>
    <w:rsid w:val="00D52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BEB6"/>
  <w15:chartTrackingRefBased/>
  <w15:docId w15:val="{F0B0C3DD-AA98-4070-98B2-B6ECBC7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626A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6A4"/>
    <w:rPr>
      <w:rFonts w:ascii="Times New Roman" w:eastAsia="Times New Roman" w:hAnsi="Times New Roman" w:cs="Times New Roman"/>
      <w:b/>
      <w:bCs/>
      <w:sz w:val="36"/>
      <w:szCs w:val="36"/>
      <w:lang w:eastAsia="uk-UA"/>
    </w:rPr>
  </w:style>
  <w:style w:type="paragraph" w:customStyle="1" w:styleId="rvps4">
    <w:name w:val="rvps4"/>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626A4"/>
  </w:style>
  <w:style w:type="character" w:customStyle="1" w:styleId="rvts23">
    <w:name w:val="rvts23"/>
    <w:basedOn w:val="a0"/>
    <w:rsid w:val="00A626A4"/>
  </w:style>
  <w:style w:type="paragraph" w:customStyle="1" w:styleId="rvps7">
    <w:name w:val="rvps7"/>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626A4"/>
  </w:style>
  <w:style w:type="paragraph" w:customStyle="1" w:styleId="rvps14">
    <w:name w:val="rvps14"/>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26A4"/>
    <w:rPr>
      <w:color w:val="0000FF"/>
      <w:u w:val="single"/>
    </w:rPr>
  </w:style>
  <w:style w:type="character" w:customStyle="1" w:styleId="rvts52">
    <w:name w:val="rvts52"/>
    <w:basedOn w:val="a0"/>
    <w:rsid w:val="00A626A4"/>
  </w:style>
  <w:style w:type="character" w:customStyle="1" w:styleId="rvts44">
    <w:name w:val="rvts44"/>
    <w:basedOn w:val="a0"/>
    <w:rsid w:val="00A626A4"/>
  </w:style>
  <w:style w:type="paragraph" w:customStyle="1" w:styleId="rvps15">
    <w:name w:val="rvps15"/>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A626A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34168">
      <w:bodyDiv w:val="1"/>
      <w:marLeft w:val="0"/>
      <w:marRight w:val="0"/>
      <w:marTop w:val="0"/>
      <w:marBottom w:val="0"/>
      <w:divBdr>
        <w:top w:val="none" w:sz="0" w:space="0" w:color="auto"/>
        <w:left w:val="none" w:sz="0" w:space="0" w:color="auto"/>
        <w:bottom w:val="none" w:sz="0" w:space="0" w:color="auto"/>
        <w:right w:val="none" w:sz="0" w:space="0" w:color="auto"/>
      </w:divBdr>
      <w:divsChild>
        <w:div w:id="243222134">
          <w:marLeft w:val="0"/>
          <w:marRight w:val="0"/>
          <w:marTop w:val="0"/>
          <w:marBottom w:val="0"/>
          <w:divBdr>
            <w:top w:val="none" w:sz="0" w:space="0" w:color="auto"/>
            <w:left w:val="none" w:sz="0" w:space="0" w:color="auto"/>
            <w:bottom w:val="none" w:sz="0" w:space="0" w:color="auto"/>
            <w:right w:val="none" w:sz="0" w:space="0" w:color="auto"/>
          </w:divBdr>
          <w:divsChild>
            <w:div w:id="2001614588">
              <w:marLeft w:val="0"/>
              <w:marRight w:val="0"/>
              <w:marTop w:val="150"/>
              <w:marBottom w:val="150"/>
              <w:divBdr>
                <w:top w:val="none" w:sz="0" w:space="0" w:color="auto"/>
                <w:left w:val="none" w:sz="0" w:space="0" w:color="auto"/>
                <w:bottom w:val="none" w:sz="0" w:space="0" w:color="auto"/>
                <w:right w:val="none" w:sz="0" w:space="0" w:color="auto"/>
              </w:divBdr>
            </w:div>
            <w:div w:id="2021471657">
              <w:marLeft w:val="0"/>
              <w:marRight w:val="0"/>
              <w:marTop w:val="0"/>
              <w:marBottom w:val="150"/>
              <w:divBdr>
                <w:top w:val="none" w:sz="0" w:space="0" w:color="auto"/>
                <w:left w:val="none" w:sz="0" w:space="0" w:color="auto"/>
                <w:bottom w:val="none" w:sz="0" w:space="0" w:color="auto"/>
                <w:right w:val="none" w:sz="0" w:space="0" w:color="auto"/>
              </w:divBdr>
            </w:div>
            <w:div w:id="1675179798">
              <w:marLeft w:val="0"/>
              <w:marRight w:val="0"/>
              <w:marTop w:val="0"/>
              <w:marBottom w:val="150"/>
              <w:divBdr>
                <w:top w:val="none" w:sz="0" w:space="0" w:color="auto"/>
                <w:left w:val="none" w:sz="0" w:space="0" w:color="auto"/>
                <w:bottom w:val="none" w:sz="0" w:space="0" w:color="auto"/>
                <w:right w:val="none" w:sz="0" w:space="0" w:color="auto"/>
              </w:divBdr>
            </w:div>
            <w:div w:id="149449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z0715-20" TargetMode="External"/><Relationship Id="rId3" Type="http://schemas.openxmlformats.org/officeDocument/2006/relationships/settings" Target="settings.xml"/><Relationship Id="rId7" Type="http://schemas.openxmlformats.org/officeDocument/2006/relationships/hyperlink" Target="https://zakon.rada.gov.ua/laws/show/z0715-20/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3267</Words>
  <Characters>1863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 Mukomel</dc:creator>
  <cp:keywords/>
  <dc:description/>
  <cp:lastModifiedBy>E. P. Mukomel</cp:lastModifiedBy>
  <cp:revision>2</cp:revision>
  <dcterms:created xsi:type="dcterms:W3CDTF">2020-08-28T05:38:00Z</dcterms:created>
  <dcterms:modified xsi:type="dcterms:W3CDTF">2020-08-28T05:38:00Z</dcterms:modified>
</cp:coreProperties>
</file>